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52733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6AAC32D1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化妆品配方师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三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级技能考核试卷 05</w:t>
      </w:r>
    </w:p>
    <w:p w14:paraId="432BC7C2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3CFBDE75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5A5AF003">
      <w:pPr>
        <w:adjustRightInd w:val="0"/>
        <w:snapToGrid w:val="0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</w:p>
    <w:p w14:paraId="1237C9BE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（一）说明</w:t>
      </w:r>
    </w:p>
    <w:p w14:paraId="48A75A07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本题配制的产品为氨基酸透明皂；</w:t>
      </w:r>
    </w:p>
    <w:p w14:paraId="767FEC64">
      <w:pPr>
        <w:adjustRightInd w:val="0"/>
        <w:snapToGrid w:val="0"/>
        <w:ind w:left="630" w:leftChars="200" w:hanging="210" w:hangingChars="1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2.除非另有说明，所用原料均为化妆品级或以上规格，水质为去离子水，所用仪器需矫正。</w:t>
      </w:r>
    </w:p>
    <w:p w14:paraId="5B7DB0E1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</w:p>
    <w:p w14:paraId="17DF08FD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3A18C444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电动搅拌 1台</w:t>
      </w:r>
    </w:p>
    <w:p w14:paraId="68725B67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 xml:space="preserve">恒温水浴锅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 xml:space="preserve">台 </w:t>
      </w:r>
    </w:p>
    <w:p w14:paraId="3CC82B82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电子</w:t>
      </w:r>
      <w:r>
        <w:rPr>
          <w:rFonts w:ascii="宋体" w:hAnsi="宋体" w:eastAsia="宋体"/>
          <w:szCs w:val="21"/>
        </w:rPr>
        <w:t>天平</w:t>
      </w:r>
      <w:r>
        <w:rPr>
          <w:rFonts w:hint="eastAsia" w:ascii="宋体" w:hAnsi="宋体" w:eastAsia="宋体"/>
          <w:szCs w:val="21"/>
        </w:rPr>
        <w:t>：</w:t>
      </w:r>
      <w:r>
        <w:rPr>
          <w:rFonts w:ascii="宋体" w:hAnsi="宋体" w:eastAsia="宋体"/>
          <w:szCs w:val="21"/>
        </w:rPr>
        <w:t>感量为0.01g</w:t>
      </w:r>
    </w:p>
    <w:p w14:paraId="090223DB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bookmarkStart w:id="1" w:name="_Hlk72363462"/>
      <w:r>
        <w:rPr>
          <w:rFonts w:hint="eastAsia" w:ascii="宋体" w:hAnsi="宋体" w:eastAsia="宋体"/>
          <w:szCs w:val="21"/>
        </w:rPr>
        <w:t>4</w:t>
      </w:r>
      <w:r>
        <w:rPr>
          <w:rFonts w:ascii="宋体" w:hAnsi="宋体" w:eastAsia="宋体"/>
          <w:szCs w:val="21"/>
        </w:rPr>
        <w:t>.</w:t>
      </w:r>
      <w:bookmarkStart w:id="2" w:name="_Hlk70934008"/>
      <w:r>
        <w:rPr>
          <w:rFonts w:hint="eastAsia" w:ascii="宋体" w:hAnsi="宋体" w:eastAsia="宋体"/>
          <w:szCs w:val="21"/>
        </w:rPr>
        <w:t>不锈钢药匙2支</w:t>
      </w:r>
    </w:p>
    <w:bookmarkEnd w:id="1"/>
    <w:p w14:paraId="2E1CA417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</w:t>
      </w:r>
      <w:r>
        <w:rPr>
          <w:rFonts w:ascii="宋体" w:hAnsi="宋体" w:eastAsia="宋体"/>
          <w:szCs w:val="21"/>
        </w:rPr>
        <w:t>.</w:t>
      </w:r>
      <w:bookmarkStart w:id="3" w:name="_Hlk72906974"/>
      <w:r>
        <w:rPr>
          <w:rFonts w:hint="eastAsia" w:ascii="宋体" w:hAnsi="宋体" w:eastAsia="宋体"/>
          <w:szCs w:val="21"/>
        </w:rPr>
        <w:t>玻璃棒</w:t>
      </w:r>
      <w:r>
        <w:rPr>
          <w:rFonts w:ascii="宋体" w:hAnsi="宋体" w:eastAsia="宋体"/>
          <w:szCs w:val="21"/>
        </w:rPr>
        <w:t>2</w:t>
      </w:r>
      <w:bookmarkEnd w:id="3"/>
      <w:r>
        <w:rPr>
          <w:rFonts w:hint="eastAsia" w:ascii="宋体" w:hAnsi="宋体" w:eastAsia="宋体"/>
          <w:szCs w:val="21"/>
        </w:rPr>
        <w:t>支</w:t>
      </w:r>
    </w:p>
    <w:bookmarkEnd w:id="2"/>
    <w:p w14:paraId="00783D3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6.</w:t>
      </w:r>
      <w:bookmarkStart w:id="4" w:name="_Hlk75723960"/>
      <w:r>
        <w:rPr>
          <w:rFonts w:ascii="宋体" w:hAnsi="宋体" w:eastAsia="宋体"/>
          <w:szCs w:val="21"/>
        </w:rPr>
        <w:t>300m</w:t>
      </w:r>
      <w:r>
        <w:rPr>
          <w:rFonts w:hint="eastAsia" w:ascii="宋体" w:hAnsi="宋体" w:eastAsia="宋体"/>
          <w:szCs w:val="21"/>
        </w:rPr>
        <w:t>L烧杯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个</w:t>
      </w:r>
      <w:bookmarkEnd w:id="4"/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,1</w:t>
      </w:r>
      <w:r>
        <w:rPr>
          <w:rFonts w:hint="eastAsia" w:ascii="宋体" w:hAnsi="宋体" w:eastAsia="宋体"/>
          <w:szCs w:val="21"/>
        </w:rPr>
        <w:t>00mL烧杯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个</w:t>
      </w:r>
    </w:p>
    <w:p w14:paraId="038A214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7</w:t>
      </w:r>
      <w:r>
        <w:rPr>
          <w:rFonts w:hint="eastAsia" w:ascii="宋体" w:hAnsi="宋体" w:cs="宋体"/>
          <w:szCs w:val="21"/>
        </w:rPr>
        <w:t>.</w:t>
      </w:r>
      <w:r>
        <w:rPr>
          <w:rFonts w:ascii="宋体" w:hAnsi="宋体" w:cs="宋体"/>
          <w:szCs w:val="21"/>
        </w:rPr>
        <w:t>AES</w:t>
      </w:r>
    </w:p>
    <w:p w14:paraId="30B5DAD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8.</w:t>
      </w:r>
      <w:r>
        <w:rPr>
          <w:rFonts w:hint="eastAsia" w:ascii="宋体" w:hAnsi="宋体" w:cs="宋体"/>
          <w:szCs w:val="21"/>
        </w:rPr>
        <w:t>十二酸</w:t>
      </w:r>
    </w:p>
    <w:p w14:paraId="1F1E2F7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9.</w:t>
      </w:r>
      <w:r>
        <w:rPr>
          <w:rFonts w:hint="eastAsia" w:ascii="宋体" w:hAnsi="宋体" w:cs="宋体"/>
          <w:szCs w:val="21"/>
        </w:rPr>
        <w:t>十四酸</w:t>
      </w:r>
    </w:p>
    <w:p w14:paraId="4202293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10.TEA</w:t>
      </w:r>
    </w:p>
    <w:p w14:paraId="4499DBC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11.</w:t>
      </w:r>
      <w:r>
        <w:rPr>
          <w:rFonts w:hint="eastAsia" w:ascii="宋体" w:hAnsi="宋体" w:cs="宋体"/>
          <w:szCs w:val="21"/>
        </w:rPr>
        <w:t>椰油酰谷氨酸</w:t>
      </w:r>
    </w:p>
    <w:p w14:paraId="45A1C41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12.</w:t>
      </w:r>
      <w:r>
        <w:rPr>
          <w:rFonts w:hint="eastAsia" w:ascii="宋体" w:hAnsi="宋体" w:cs="宋体"/>
          <w:szCs w:val="21"/>
        </w:rPr>
        <w:t>甘油</w:t>
      </w:r>
    </w:p>
    <w:p w14:paraId="3191EFC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13.</w:t>
      </w:r>
      <w:r>
        <w:rPr>
          <w:rFonts w:hint="eastAsia" w:ascii="宋体" w:hAnsi="宋体" w:cs="宋体"/>
          <w:szCs w:val="21"/>
        </w:rPr>
        <w:t>丙二醇</w:t>
      </w:r>
    </w:p>
    <w:p w14:paraId="3A3AD31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14.</w:t>
      </w:r>
      <w:r>
        <w:rPr>
          <w:rFonts w:hint="eastAsia" w:ascii="宋体" w:hAnsi="宋体" w:cs="宋体"/>
          <w:szCs w:val="21"/>
        </w:rPr>
        <w:t>1,3-丁二醇</w:t>
      </w:r>
    </w:p>
    <w:p w14:paraId="19572C80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15.</w:t>
      </w:r>
      <w:r>
        <w:rPr>
          <w:rFonts w:hint="eastAsia" w:ascii="宋体" w:hAnsi="宋体" w:cs="宋体"/>
          <w:szCs w:val="21"/>
        </w:rPr>
        <w:t>酒精 （9</w:t>
      </w:r>
      <w:r>
        <w:rPr>
          <w:rFonts w:ascii="宋体" w:hAnsi="宋体" w:cs="宋体"/>
          <w:szCs w:val="21"/>
        </w:rPr>
        <w:t>5%</w:t>
      </w:r>
      <w:r>
        <w:rPr>
          <w:rFonts w:hint="eastAsia" w:ascii="宋体" w:hAnsi="宋体" w:cs="宋体"/>
          <w:szCs w:val="21"/>
        </w:rPr>
        <w:t>）</w:t>
      </w:r>
    </w:p>
    <w:p w14:paraId="0BC6226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16.</w:t>
      </w:r>
      <w:r>
        <w:rPr>
          <w:rFonts w:hint="eastAsia" w:ascii="宋体" w:hAnsi="宋体" w:cs="宋体"/>
          <w:szCs w:val="21"/>
        </w:rPr>
        <w:t>去离子水</w:t>
      </w:r>
    </w:p>
    <w:p w14:paraId="34927EF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17.</w:t>
      </w:r>
      <w:r>
        <w:rPr>
          <w:rFonts w:hint="eastAsia" w:ascii="宋体" w:hAnsi="宋体" w:cs="宋体"/>
          <w:szCs w:val="21"/>
        </w:rPr>
        <w:t>K</w:t>
      </w:r>
      <w:r>
        <w:rPr>
          <w:rFonts w:ascii="宋体" w:hAnsi="宋体" w:cs="宋体"/>
          <w:szCs w:val="21"/>
        </w:rPr>
        <w:t>220</w:t>
      </w:r>
    </w:p>
    <w:p w14:paraId="2960115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18.Span-80</w:t>
      </w:r>
    </w:p>
    <w:p w14:paraId="25DDB1B1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19.</w:t>
      </w:r>
      <w:r>
        <w:rPr>
          <w:rFonts w:hint="eastAsia" w:ascii="宋体" w:hAnsi="宋体" w:cs="宋体"/>
          <w:szCs w:val="21"/>
        </w:rPr>
        <w:t>角鲨烷</w:t>
      </w:r>
    </w:p>
    <w:p w14:paraId="7C9F1D5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20.</w:t>
      </w:r>
      <w:r>
        <w:rPr>
          <w:rFonts w:hint="eastAsia" w:ascii="宋体" w:hAnsi="宋体" w:cs="宋体"/>
          <w:szCs w:val="21"/>
        </w:rPr>
        <w:t>钛白粉</w:t>
      </w:r>
    </w:p>
    <w:p w14:paraId="5C19A571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cs="宋体"/>
          <w:szCs w:val="21"/>
        </w:rPr>
        <w:t>21.</w:t>
      </w:r>
      <w:r>
        <w:rPr>
          <w:rFonts w:ascii="宋体" w:hAnsi="宋体" w:eastAsia="宋体"/>
          <w:szCs w:val="21"/>
        </w:rPr>
        <w:t>废液杯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废物杯</w:t>
      </w:r>
    </w:p>
    <w:p w14:paraId="549F9DF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氨基酸透明皂样品（</w:t>
      </w:r>
      <w:r>
        <w:rPr>
          <w:rFonts w:hint="eastAsia" w:ascii="宋体" w:hAnsi="宋体" w:eastAsia="宋体" w:cs="Times New Roman"/>
          <w:bCs/>
          <w:szCs w:val="21"/>
        </w:rPr>
        <w:t>自配</w:t>
      </w:r>
      <w:r>
        <w:rPr>
          <w:rFonts w:hint="eastAsia" w:ascii="宋体" w:hAnsi="宋体" w:eastAsia="宋体"/>
          <w:szCs w:val="21"/>
        </w:rPr>
        <w:t>）</w:t>
      </w:r>
    </w:p>
    <w:p w14:paraId="2C1C10A5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20EC777E">
      <w:pPr>
        <w:pStyle w:val="15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640CF696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bookmarkStart w:id="5" w:name="_Hlk71473917"/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011E318F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390C6A52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0633D8BB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60C6B296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</w:t>
      </w:r>
      <w:bookmarkStart w:id="6" w:name="_Hlk71473892"/>
      <w:r>
        <w:rPr>
          <w:rFonts w:ascii="宋体" w:hAnsi="宋体"/>
          <w:szCs w:val="21"/>
        </w:rPr>
        <w:t>上下水畅通。</w:t>
      </w:r>
      <w:bookmarkEnd w:id="6"/>
    </w:p>
    <w:bookmarkEnd w:id="5"/>
    <w:p w14:paraId="64C24790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279D9A66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26AEA477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60C1AD1E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F6F43D5">
      <w:pPr>
        <w:adjustRightInd w:val="0"/>
        <w:snapToGrid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8" w:name="_GoBack"/>
      <w:bookmarkEnd w:id="8"/>
    </w:p>
    <w:p w14:paraId="09033A9E">
      <w:pPr>
        <w:pStyle w:val="15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67C1C877">
      <w:pPr>
        <w:adjustRightInd w:val="0"/>
        <w:snapToGrid w:val="0"/>
        <w:ind w:left="420"/>
        <w:rPr>
          <w:rFonts w:ascii="宋体" w:hAnsi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本试题</w:t>
      </w:r>
      <w:r>
        <w:rPr>
          <w:rFonts w:hint="eastAsia" w:ascii="宋体" w:hAnsi="宋体" w:eastAsia="宋体" w:cs="宋体"/>
          <w:kern w:val="0"/>
          <w:szCs w:val="21"/>
        </w:rPr>
        <w:t>参考化妆品通用检测方法</w:t>
      </w:r>
      <w:r>
        <w:rPr>
          <w:rFonts w:hint="eastAsia" w:ascii="宋体" w:hAnsi="宋体" w:cs="宋体"/>
          <w:kern w:val="0"/>
          <w:szCs w:val="21"/>
        </w:rPr>
        <w:t>。</w:t>
      </w:r>
    </w:p>
    <w:p w14:paraId="664B7943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</w:p>
    <w:p w14:paraId="5395B58B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szCs w:val="21"/>
        </w:rPr>
        <w:t>仪器、试剂准备</w:t>
      </w:r>
    </w:p>
    <w:p w14:paraId="3EE4ECE3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.待</w:t>
      </w:r>
      <w:r>
        <w:rPr>
          <w:rFonts w:hint="eastAsia" w:ascii="宋体" w:hAnsi="宋体" w:eastAsia="宋体" w:cs="Times New Roman"/>
          <w:szCs w:val="21"/>
        </w:rPr>
        <w:t>评价</w:t>
      </w:r>
      <w:r>
        <w:rPr>
          <w:rFonts w:ascii="宋体" w:hAnsi="宋体" w:eastAsia="宋体" w:cs="Times New Roman"/>
          <w:szCs w:val="21"/>
        </w:rPr>
        <w:t>样品：</w:t>
      </w:r>
      <w:r>
        <w:rPr>
          <w:rFonts w:hint="eastAsia" w:ascii="宋体" w:hAnsi="宋体" w:eastAsia="宋体" w:cs="Times New Roman"/>
          <w:szCs w:val="21"/>
        </w:rPr>
        <w:t>考生制备的氨基酸透明皂</w:t>
      </w:r>
    </w:p>
    <w:p w14:paraId="36C6B456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2.邻苯二甲酸氢钾标准缓冲溶液：称取在 105℃烘干 2h 的苯二甲酸氢钾（KHC</w:t>
      </w:r>
      <w:r>
        <w:rPr>
          <w:rFonts w:hint="eastAsia" w:ascii="宋体" w:hAnsi="宋体" w:eastAsia="宋体"/>
          <w:szCs w:val="21"/>
          <w:vertAlign w:val="subscript"/>
        </w:rPr>
        <w:t>8</w:t>
      </w:r>
      <w:r>
        <w:rPr>
          <w:rFonts w:hint="eastAsia" w:ascii="宋体" w:hAnsi="宋体" w:eastAsia="宋体"/>
          <w:szCs w:val="21"/>
        </w:rPr>
        <w:t>H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）10.12g 溶于水中，并稀释至 1L，储存于塑料瓶中。此溶液 20℃时，pH 为 4.00。</w:t>
      </w:r>
    </w:p>
    <w:p w14:paraId="3F4D0C8A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3.磷酸盐标准缓冲溶液：称取在 105℃烘干 2h 的磷酸二氢钾（KH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PO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）3.40g 和磷酸氢二钠（Na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HPO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）3.55g，溶于水中，并稀释至 1L，储存于塑料瓶中。此溶液 20℃时，pH 为 6.88。</w:t>
      </w:r>
    </w:p>
    <w:p w14:paraId="633A7108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4.硼酸钠标准缓冲溶液：称取四硼酸钠（NaB</w:t>
      </w:r>
      <w:r>
        <w:rPr>
          <w:rFonts w:hint="eastAsia" w:ascii="宋体" w:hAnsi="宋体" w:eastAsia="宋体"/>
          <w:szCs w:val="21"/>
          <w:vertAlign w:val="subscript"/>
        </w:rPr>
        <w:t>4</w:t>
      </w:r>
      <w:r>
        <w:rPr>
          <w:rFonts w:hint="eastAsia" w:ascii="宋体" w:hAnsi="宋体" w:eastAsia="宋体"/>
          <w:szCs w:val="21"/>
        </w:rPr>
        <w:t>O</w:t>
      </w:r>
      <w:r>
        <w:rPr>
          <w:rFonts w:hint="eastAsia" w:ascii="宋体" w:hAnsi="宋体" w:eastAsia="宋体"/>
          <w:szCs w:val="21"/>
          <w:vertAlign w:val="subscript"/>
        </w:rPr>
        <w:t>7</w:t>
      </w:r>
      <w:r>
        <w:rPr>
          <w:rFonts w:hint="eastAsia" w:ascii="宋体" w:hAnsi="宋体" w:eastAsia="宋体"/>
          <w:szCs w:val="21"/>
        </w:rPr>
        <w:t>·10H</w:t>
      </w:r>
      <w:r>
        <w:rPr>
          <w:rFonts w:hint="eastAsia"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O）3.81g，溶于水中，稀释至 1L，储存于塑料瓶中。此溶液 20℃时，pH 为 9.23。</w:t>
      </w:r>
    </w:p>
    <w:p w14:paraId="06BF7154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5.蒸馏水</w:t>
      </w:r>
    </w:p>
    <w:p w14:paraId="520A2E9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6.电子天平：感量为0.01g</w:t>
      </w:r>
    </w:p>
    <w:p w14:paraId="13D93A01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7.可调温电炉1台</w:t>
      </w:r>
    </w:p>
    <w:p w14:paraId="10CBF9E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8.酸度计1台：精度0.01</w:t>
      </w:r>
    </w:p>
    <w:p w14:paraId="6776F512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9.电极：复合电极或玻璃电极和甘汞电极</w:t>
      </w:r>
    </w:p>
    <w:p w14:paraId="421A352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10.电动搅拌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台</w:t>
      </w:r>
    </w:p>
    <w:p w14:paraId="7A4F3A94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11.温度计1支：0～100℃</w:t>
      </w:r>
    </w:p>
    <w:p w14:paraId="03F13853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12</w:t>
      </w:r>
      <w:r>
        <w:rPr>
          <w:rFonts w:ascii="宋体" w:hAnsi="宋体" w:eastAsia="宋体" w:cs="Times New Roman"/>
          <w:szCs w:val="21"/>
        </w:rPr>
        <w:t>.250m</w:t>
      </w:r>
      <w:r>
        <w:rPr>
          <w:rFonts w:hint="eastAsia" w:ascii="宋体" w:hAnsi="宋体" w:eastAsia="宋体" w:cs="Times New Roman"/>
          <w:szCs w:val="21"/>
        </w:rPr>
        <w:t>L烧杯1个，100mL烧杯4个</w:t>
      </w:r>
    </w:p>
    <w:p w14:paraId="33FD8AFB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13.洗瓶</w:t>
      </w:r>
    </w:p>
    <w:p w14:paraId="2E2D0A91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14.滤纸</w:t>
      </w:r>
    </w:p>
    <w:p w14:paraId="2554847C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15.不锈钢药匙2支</w:t>
      </w:r>
    </w:p>
    <w:p w14:paraId="05330ACC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16.玻璃棒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支</w:t>
      </w:r>
    </w:p>
    <w:p w14:paraId="055009D3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bookmarkStart w:id="7" w:name="_Hlk70933871"/>
      <w:r>
        <w:rPr>
          <w:rFonts w:hint="eastAsia" w:ascii="宋体" w:hAnsi="宋体" w:eastAsia="宋体" w:cs="Times New Roman"/>
          <w:szCs w:val="21"/>
        </w:rPr>
        <w:t>17.</w:t>
      </w:r>
      <w:r>
        <w:rPr>
          <w:rFonts w:ascii="宋体" w:hAnsi="宋体" w:eastAsia="宋体" w:cs="Times New Roman"/>
          <w:szCs w:val="21"/>
        </w:rPr>
        <w:t>废液杯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szCs w:val="21"/>
        </w:rPr>
        <w:t>废物杯</w:t>
      </w:r>
      <w:bookmarkEnd w:id="7"/>
    </w:p>
    <w:p w14:paraId="53E0671A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18.</w:t>
      </w:r>
      <w:r>
        <w:rPr>
          <w:rFonts w:hint="eastAsia" w:ascii="宋体" w:hAnsi="宋体" w:eastAsia="宋体" w:cs="Times New Roman"/>
          <w:szCs w:val="21"/>
        </w:rPr>
        <w:t xml:space="preserve">白度计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台</w:t>
      </w:r>
    </w:p>
    <w:p w14:paraId="7B73DE8E">
      <w:pPr>
        <w:adjustRightInd w:val="0"/>
        <w:snapToGrid w:val="0"/>
        <w:rPr>
          <w:rFonts w:ascii="宋体" w:hAnsi="宋体"/>
          <w:szCs w:val="21"/>
        </w:rPr>
      </w:pPr>
    </w:p>
    <w:p w14:paraId="2DE5BE49">
      <w:pPr>
        <w:adjustRightInd w:val="0"/>
        <w:snapToGrid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</w:t>
      </w:r>
      <w:r>
        <w:rPr>
          <w:rFonts w:ascii="宋体" w:hAnsi="宋体"/>
          <w:bCs/>
          <w:szCs w:val="21"/>
        </w:rPr>
        <w:t>考场准备</w:t>
      </w:r>
    </w:p>
    <w:p w14:paraId="21D1DB5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3D6722CA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6FB80CDC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083EE211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05D6D6A8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0F970F18">
      <w:pPr>
        <w:autoSpaceDE w:val="0"/>
        <w:autoSpaceDN w:val="0"/>
        <w:adjustRightInd w:val="0"/>
        <w:snapToGrid w:val="0"/>
        <w:ind w:firstLine="422" w:firstLineChars="200"/>
        <w:textAlignment w:val="bottom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C0"/>
    <w:rsid w:val="00006048"/>
    <w:rsid w:val="00010044"/>
    <w:rsid w:val="00036420"/>
    <w:rsid w:val="000434B5"/>
    <w:rsid w:val="00053CBD"/>
    <w:rsid w:val="000657F7"/>
    <w:rsid w:val="0007147D"/>
    <w:rsid w:val="00091446"/>
    <w:rsid w:val="000E29F7"/>
    <w:rsid w:val="001B0BA7"/>
    <w:rsid w:val="001E303D"/>
    <w:rsid w:val="00200C19"/>
    <w:rsid w:val="00204EAC"/>
    <w:rsid w:val="00263E76"/>
    <w:rsid w:val="00280C9E"/>
    <w:rsid w:val="002976BA"/>
    <w:rsid w:val="002D629D"/>
    <w:rsid w:val="002E54B0"/>
    <w:rsid w:val="00313686"/>
    <w:rsid w:val="00316B8C"/>
    <w:rsid w:val="0036217F"/>
    <w:rsid w:val="003A1566"/>
    <w:rsid w:val="003E2F91"/>
    <w:rsid w:val="003F5820"/>
    <w:rsid w:val="004034D6"/>
    <w:rsid w:val="004731CB"/>
    <w:rsid w:val="00491CED"/>
    <w:rsid w:val="004B77A7"/>
    <w:rsid w:val="004C13AD"/>
    <w:rsid w:val="004C1C77"/>
    <w:rsid w:val="004F0AA2"/>
    <w:rsid w:val="004F703F"/>
    <w:rsid w:val="00502F8A"/>
    <w:rsid w:val="005374BB"/>
    <w:rsid w:val="00582EAD"/>
    <w:rsid w:val="005A5589"/>
    <w:rsid w:val="005B0B15"/>
    <w:rsid w:val="005D249E"/>
    <w:rsid w:val="00603683"/>
    <w:rsid w:val="00631CF2"/>
    <w:rsid w:val="00653363"/>
    <w:rsid w:val="006669EE"/>
    <w:rsid w:val="006C4551"/>
    <w:rsid w:val="006D5AE2"/>
    <w:rsid w:val="006E77FB"/>
    <w:rsid w:val="006F755C"/>
    <w:rsid w:val="007122E8"/>
    <w:rsid w:val="007166B5"/>
    <w:rsid w:val="00764267"/>
    <w:rsid w:val="00793EF7"/>
    <w:rsid w:val="007946F5"/>
    <w:rsid w:val="007C45C8"/>
    <w:rsid w:val="007D082D"/>
    <w:rsid w:val="007D6DF3"/>
    <w:rsid w:val="00801A81"/>
    <w:rsid w:val="008126C2"/>
    <w:rsid w:val="00835A45"/>
    <w:rsid w:val="008400DB"/>
    <w:rsid w:val="008457EC"/>
    <w:rsid w:val="00850D63"/>
    <w:rsid w:val="0085791C"/>
    <w:rsid w:val="00867B9B"/>
    <w:rsid w:val="00871151"/>
    <w:rsid w:val="00883C5B"/>
    <w:rsid w:val="00886CEC"/>
    <w:rsid w:val="00893B5B"/>
    <w:rsid w:val="008A13AE"/>
    <w:rsid w:val="008A1FFE"/>
    <w:rsid w:val="008A4EF3"/>
    <w:rsid w:val="00903521"/>
    <w:rsid w:val="00942B1B"/>
    <w:rsid w:val="009563B1"/>
    <w:rsid w:val="00992A51"/>
    <w:rsid w:val="009C5E1B"/>
    <w:rsid w:val="009F3C6F"/>
    <w:rsid w:val="00A05D6F"/>
    <w:rsid w:val="00A141C4"/>
    <w:rsid w:val="00A27105"/>
    <w:rsid w:val="00A5051B"/>
    <w:rsid w:val="00A52DEA"/>
    <w:rsid w:val="00A806C0"/>
    <w:rsid w:val="00A817B5"/>
    <w:rsid w:val="00A82213"/>
    <w:rsid w:val="00B623A1"/>
    <w:rsid w:val="00B8009F"/>
    <w:rsid w:val="00BC15C5"/>
    <w:rsid w:val="00BC5CD0"/>
    <w:rsid w:val="00BD456A"/>
    <w:rsid w:val="00BE2E95"/>
    <w:rsid w:val="00BF6953"/>
    <w:rsid w:val="00BF7089"/>
    <w:rsid w:val="00C07D58"/>
    <w:rsid w:val="00C176A5"/>
    <w:rsid w:val="00C21A81"/>
    <w:rsid w:val="00C41DED"/>
    <w:rsid w:val="00C60AE2"/>
    <w:rsid w:val="00C70C98"/>
    <w:rsid w:val="00C74BE1"/>
    <w:rsid w:val="00C759A9"/>
    <w:rsid w:val="00CD1783"/>
    <w:rsid w:val="00CE0835"/>
    <w:rsid w:val="00CF2B1F"/>
    <w:rsid w:val="00D03F48"/>
    <w:rsid w:val="00D321CB"/>
    <w:rsid w:val="00D55E98"/>
    <w:rsid w:val="00D618DA"/>
    <w:rsid w:val="00D75C40"/>
    <w:rsid w:val="00DA7B16"/>
    <w:rsid w:val="00DC4728"/>
    <w:rsid w:val="00DD2A14"/>
    <w:rsid w:val="00DF0DCF"/>
    <w:rsid w:val="00DF1CE6"/>
    <w:rsid w:val="00E26395"/>
    <w:rsid w:val="00E507EF"/>
    <w:rsid w:val="00E50BA5"/>
    <w:rsid w:val="00E563E2"/>
    <w:rsid w:val="00E57BA7"/>
    <w:rsid w:val="00E605B5"/>
    <w:rsid w:val="00E673F3"/>
    <w:rsid w:val="00F33AD4"/>
    <w:rsid w:val="00F41C23"/>
    <w:rsid w:val="00F42B1C"/>
    <w:rsid w:val="00F72238"/>
    <w:rsid w:val="00F8693D"/>
    <w:rsid w:val="00F90417"/>
    <w:rsid w:val="00FA40E9"/>
    <w:rsid w:val="00FB781F"/>
    <w:rsid w:val="00FE0F60"/>
    <w:rsid w:val="00FE556D"/>
    <w:rsid w:val="00FF0DE6"/>
    <w:rsid w:val="00FF5090"/>
    <w:rsid w:val="04405D77"/>
    <w:rsid w:val="0840674C"/>
    <w:rsid w:val="0FC20410"/>
    <w:rsid w:val="1B8514C3"/>
    <w:rsid w:val="245C7911"/>
    <w:rsid w:val="33B62D6C"/>
    <w:rsid w:val="36C856B4"/>
    <w:rsid w:val="39EB7254"/>
    <w:rsid w:val="4527264C"/>
    <w:rsid w:val="4FDB2E48"/>
    <w:rsid w:val="67A6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1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qFormat/>
    <w:uiPriority w:val="0"/>
    <w:rPr>
      <w:kern w:val="2"/>
      <w:sz w:val="18"/>
      <w:szCs w:val="18"/>
    </w:rPr>
  </w:style>
  <w:style w:type="paragraph" w:customStyle="1" w:styleId="15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767</Words>
  <Characters>968</Characters>
  <Lines>7</Lines>
  <Paragraphs>2</Paragraphs>
  <TotalTime>37</TotalTime>
  <ScaleCrop>false</ScaleCrop>
  <LinksUpToDate>false</LinksUpToDate>
  <CharactersWithSpaces>1032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2021-05-24T08:08:00Z</dcterms:created>
  <dc:creator>Windows 用户</dc:creator>
  <cp:lastModifiedBy>深空灰捏</cp:lastModifiedBy>
  <dcterms:modified xsi:type="dcterms:W3CDTF">2025-11-30T08:51:35Z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0051147529AD4858A19722A0DEC0961C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