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3E4AA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广东省职业技能鉴定统一试卷</w:t>
      </w:r>
    </w:p>
    <w:p w14:paraId="63773498">
      <w:pPr>
        <w:jc w:val="center"/>
        <w:rPr>
          <w:rFonts w:hint="eastAsia" w:ascii="宋体" w:hAnsi="宋体"/>
          <w:b/>
          <w:bCs/>
          <w:color w:val="0000FF"/>
          <w:szCs w:val="21"/>
        </w:rPr>
      </w:pPr>
      <w:r>
        <w:rPr>
          <w:rFonts w:hint="eastAsia" w:ascii="黑体" w:hAnsi="宋体" w:eastAsia="黑体"/>
          <w:b/>
          <w:bCs/>
          <w:color w:val="0000FF"/>
          <w:sz w:val="36"/>
          <w:szCs w:val="36"/>
        </w:rPr>
        <w:t>园林绿化工（花卉园艺工）</w:t>
      </w: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color w:val="0000FF"/>
          <w:sz w:val="36"/>
          <w:szCs w:val="36"/>
        </w:rPr>
        <w:t>三级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  <w:r>
        <w:rPr>
          <w:rFonts w:hint="eastAsia" w:ascii="黑体" w:hAnsi="宋体" w:eastAsia="黑体"/>
          <w:b/>
          <w:bCs/>
          <w:color w:val="0000FF"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color w:val="0000FF"/>
          <w:sz w:val="36"/>
        </w:rPr>
        <w:t>002</w:t>
      </w:r>
    </w:p>
    <w:p w14:paraId="1221A65A">
      <w:pPr>
        <w:spacing w:line="480" w:lineRule="auto"/>
        <w:rPr>
          <w:rFonts w:hint="eastAsia" w:ascii="宋体" w:hAnsi="宋体"/>
          <w:b/>
        </w:rPr>
      </w:pPr>
      <w:bookmarkStart w:id="0" w:name="_Hlk68306206"/>
    </w:p>
    <w:p w14:paraId="3647FB58">
      <w:pPr>
        <w:spacing w:line="48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6B9D96C6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25</w:t>
      </w:r>
      <w:r>
        <w:rPr>
          <w:rFonts w:hint="eastAsia"/>
        </w:rPr>
        <w:t>分</w:t>
      </w:r>
    </w:p>
    <w:p w14:paraId="54E50A58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90min</w:t>
      </w:r>
    </w:p>
    <w:p w14:paraId="7F8A1EC3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05C69ED4">
      <w:r>
        <w:rPr>
          <w:rFonts w:hint="eastAsia"/>
        </w:rPr>
        <w:t>（</w:t>
      </w:r>
      <w:r>
        <w:t>4</w:t>
      </w:r>
      <w:r>
        <w:rPr>
          <w:rFonts w:hint="eastAsia"/>
        </w:rPr>
        <w:t>）考生准备：笔</w:t>
      </w:r>
    </w:p>
    <w:p w14:paraId="5A088815">
      <w:pPr>
        <w:rPr>
          <w:rFonts w:ascii="宋体" w:hAnsi="宋体"/>
        </w:rPr>
      </w:pPr>
    </w:p>
    <w:p w14:paraId="0948D57C">
      <w:pPr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试题2：</w:t>
      </w:r>
      <w:bookmarkEnd w:id="0"/>
    </w:p>
    <w:p w14:paraId="77E47812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25</w:t>
      </w:r>
      <w:r>
        <w:rPr>
          <w:rFonts w:hint="eastAsia"/>
        </w:rPr>
        <w:t>分</w:t>
      </w:r>
    </w:p>
    <w:p w14:paraId="4F3D91EE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30min</w:t>
      </w:r>
    </w:p>
    <w:p w14:paraId="3563C6F0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11446B4E">
      <w:pPr>
        <w:spacing w:line="320" w:lineRule="atLeast"/>
        <w:rPr>
          <w:rFonts w:ascii="宋体" w:hAnsi="宋体"/>
          <w:szCs w:val="21"/>
        </w:rPr>
      </w:pPr>
    </w:p>
    <w:p w14:paraId="2DD3AB72">
      <w:pPr>
        <w:spacing w:line="48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试题3：</w:t>
      </w:r>
    </w:p>
    <w:p w14:paraId="01B092E4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25</w:t>
      </w:r>
      <w:r>
        <w:rPr>
          <w:rFonts w:hint="eastAsia"/>
        </w:rPr>
        <w:t>分</w:t>
      </w:r>
    </w:p>
    <w:p w14:paraId="65933BE2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30min</w:t>
      </w:r>
    </w:p>
    <w:p w14:paraId="74373E49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413C93AF">
      <w:r>
        <w:rPr>
          <w:rFonts w:hint="eastAsia"/>
        </w:rPr>
        <w:t>（</w:t>
      </w:r>
      <w:r>
        <w:t>4</w:t>
      </w:r>
      <w:r>
        <w:rPr>
          <w:rFonts w:hint="eastAsia"/>
        </w:rPr>
        <w:t>）考生准备：笔</w:t>
      </w:r>
    </w:p>
    <w:p w14:paraId="1C1C6BF3">
      <w:pPr>
        <w:rPr>
          <w:rFonts w:ascii="宋体" w:hAnsi="宋体"/>
          <w:szCs w:val="21"/>
        </w:rPr>
      </w:pPr>
    </w:p>
    <w:p w14:paraId="5358B04F">
      <w:pPr>
        <w:spacing w:line="48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试题4：</w:t>
      </w:r>
      <w:bookmarkStart w:id="1" w:name="_GoBack"/>
      <w:bookmarkEnd w:id="1"/>
    </w:p>
    <w:p w14:paraId="1C3FA14C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25</w:t>
      </w:r>
      <w:r>
        <w:rPr>
          <w:rFonts w:hint="eastAsia"/>
        </w:rPr>
        <w:t>分</w:t>
      </w:r>
    </w:p>
    <w:p w14:paraId="76BD1D8D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60min</w:t>
      </w:r>
    </w:p>
    <w:p w14:paraId="1FC67CF0">
      <w:pPr>
        <w:snapToGrid w:val="0"/>
        <w:spacing w:line="360" w:lineRule="auto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36663E2D"/>
    <w:p w14:paraId="2BD990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A45"/>
    <w:rsid w:val="00137D58"/>
    <w:rsid w:val="00175C4C"/>
    <w:rsid w:val="00E92A45"/>
    <w:rsid w:val="58EA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qFormat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qFormat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227</Words>
  <Characters>249</Characters>
  <Lines>1</Lines>
  <Paragraphs>1</Paragraphs>
  <TotalTime>0</TotalTime>
  <ScaleCrop>false</ScaleCrop>
  <LinksUpToDate>false</LinksUpToDate>
  <CharactersWithSpaces>249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2025-07-25T07:14:00Z</dcterms:created>
  <dc:creator>ATAGZ</dc:creator>
  <cp:lastModifiedBy>深空灰捏</cp:lastModifiedBy>
  <dcterms:modified xsi:type="dcterms:W3CDTF">2025-12-01T07:55:38Z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25B3838D49DC44FA849FC073B9A41BBF_12</vt:lpwstr>
  </property>
</Properties>
</file>