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156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广东省职业技能等级认定统一试卷</w:t>
      </w:r>
    </w:p>
    <w:p>
      <w:pPr>
        <w:jc w:val="center"/>
        <w:rPr>
          <w:rFonts w:hint="eastAsia" w:ascii="黑体" w:hAnsi="华文细黑" w:eastAsia="黑体"/>
          <w:b/>
          <w:bCs/>
          <w:sz w:val="36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船舶机工</w:t>
      </w:r>
      <w:r>
        <w:rPr>
          <w:rFonts w:hint="eastAsia" w:ascii="黑体" w:hAnsi="华文细黑" w:eastAsia="黑体"/>
          <w:b/>
          <w:bCs/>
          <w:sz w:val="36"/>
        </w:rPr>
        <w:t>技能等级认定</w:t>
      </w:r>
      <w:r>
        <w:rPr>
          <w:rFonts w:hint="eastAsia" w:ascii="黑体" w:hAnsi="宋体" w:eastAsia="黑体"/>
          <w:b/>
          <w:bCs/>
          <w:sz w:val="36"/>
          <w:szCs w:val="36"/>
        </w:rPr>
        <w:t>三级</w:t>
      </w:r>
      <w:r>
        <w:rPr>
          <w:rFonts w:hint="eastAsia" w:ascii="黑体" w:hAnsi="华文细黑" w:eastAsia="黑体"/>
          <w:b/>
          <w:bCs/>
          <w:sz w:val="36"/>
        </w:rPr>
        <w:t>技能考核试卷</w:t>
      </w:r>
    </w:p>
    <w:p>
      <w:pPr>
        <w:jc w:val="center"/>
        <w:rPr>
          <w:rFonts w:hint="eastAsia" w:ascii="宋体" w:hAnsi="宋体"/>
          <w:b/>
          <w:bCs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准备通知单（考生）</w:t>
      </w:r>
      <w:r>
        <w:rPr>
          <w:rFonts w:hint="eastAsia" w:ascii="黑体" w:hAnsi="华文细黑" w:eastAsia="黑体"/>
          <w:b/>
          <w:bCs/>
          <w:sz w:val="36"/>
          <w:u w:val="single"/>
        </w:rPr>
        <w:t xml:space="preserve">    </w:t>
      </w:r>
      <w:r>
        <w:rPr>
          <w:rFonts w:hint="eastAsia" w:ascii="宋体" w:hAnsi="宋体" w:eastAsia="黑体"/>
          <w:bCs/>
          <w:szCs w:val="21"/>
        </w:rPr>
        <w:t xml:space="preserve"> </w:t>
      </w:r>
    </w:p>
    <w:p>
      <w:pPr>
        <w:snapToGrid w:val="0"/>
        <w:spacing w:line="360" w:lineRule="auto"/>
        <w:rPr>
          <w:rFonts w:hint="eastAsia"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试题1：</w:t>
      </w:r>
    </w:p>
    <w:p>
      <w:pPr>
        <w:rPr>
          <w:rFonts w:hint="eastAsia"/>
        </w:rPr>
      </w:pPr>
      <w:r>
        <w:rPr>
          <w:rFonts w:hint="eastAsia" w:ascii="宋体" w:hAnsi="宋体"/>
        </w:rPr>
        <w:t>①试题名称：本题分值25分</w:t>
      </w:r>
    </w:p>
    <w:p>
      <w:pPr>
        <w:rPr>
          <w:rFonts w:ascii="宋体" w:hAnsi="宋体"/>
        </w:rPr>
      </w:pPr>
      <w:r>
        <w:rPr>
          <w:rFonts w:hint="eastAsia" w:ascii="宋体" w:hAnsi="宋体"/>
        </w:rPr>
        <w:t>②考核时间：40min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③考核形式：实操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④工、量具及其他准备：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2"/>
        <w:gridCol w:w="2036"/>
        <w:gridCol w:w="720"/>
        <w:gridCol w:w="868"/>
        <w:gridCol w:w="12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序号</w:t>
            </w:r>
          </w:p>
        </w:tc>
        <w:tc>
          <w:tcPr>
            <w:tcW w:w="2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名称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单位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数量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2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工作服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套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2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黑色签字笔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支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/>
              </w:rPr>
            </w:pPr>
          </w:p>
        </w:tc>
      </w:tr>
    </w:tbl>
    <w:p>
      <w:pPr>
        <w:rPr>
          <w:rFonts w:hint="eastAsia" w:ascii="宋体" w:hAnsi="宋体" w:cs="宋体"/>
          <w:szCs w:val="21"/>
        </w:rPr>
      </w:pPr>
    </w:p>
    <w:p>
      <w:pPr>
        <w:snapToGrid w:val="0"/>
        <w:spacing w:line="360" w:lineRule="auto"/>
        <w:rPr>
          <w:rFonts w:hint="eastAsia"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试题2：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①本题分值：35分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②考核时间：40min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③考核形式：实操</w:t>
      </w:r>
    </w:p>
    <w:p>
      <w:pPr>
        <w:rPr>
          <w:rFonts w:hint="eastAsia"/>
          <w:highlight w:val="green"/>
        </w:rPr>
      </w:pPr>
    </w:p>
    <w:p>
      <w:pPr>
        <w:snapToGrid w:val="0"/>
        <w:spacing w:line="360" w:lineRule="auto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试题3：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①本题分值：20分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②考核时间：40min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③考核形式：实操</w:t>
      </w:r>
    </w:p>
    <w:p>
      <w:pPr>
        <w:snapToGrid w:val="0"/>
        <w:spacing w:line="360" w:lineRule="auto"/>
        <w:rPr>
          <w:rFonts w:hint="eastAsia" w:ascii="宋体" w:hAnsi="宋体" w:cs="宋体"/>
          <w:b/>
          <w:szCs w:val="21"/>
        </w:rPr>
      </w:pPr>
    </w:p>
    <w:p>
      <w:pPr>
        <w:snapToGrid w:val="0"/>
        <w:spacing w:line="360" w:lineRule="auto"/>
        <w:rPr>
          <w:rFonts w:hint="eastAsia"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试题4：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①本题分值：</w:t>
      </w:r>
      <w:r>
        <w:t>20</w:t>
      </w:r>
      <w:r>
        <w:rPr>
          <w:rFonts w:hint="eastAsia"/>
        </w:rPr>
        <w:t>分</w:t>
      </w:r>
    </w:p>
    <w:p>
      <w:r>
        <w:rPr>
          <w:rFonts w:hint="eastAsia"/>
        </w:rPr>
        <w:t>②考核时间：</w:t>
      </w:r>
      <w:r>
        <w:t>40min</w:t>
      </w:r>
    </w:p>
    <w:p>
      <w:pPr>
        <w:tabs>
          <w:tab w:val="left" w:pos="2102"/>
        </w:tabs>
      </w:pPr>
      <w:r>
        <w:rPr>
          <w:rFonts w:hint="eastAsia"/>
        </w:rPr>
        <w:t>③考核形式：实操</w:t>
      </w:r>
      <w:r>
        <w:tab/>
      </w:r>
    </w:p>
    <w:p>
      <w:pPr>
        <w:snapToGrid w:val="0"/>
        <w:spacing w:line="360" w:lineRule="auto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8A7"/>
    <w:rsid w:val="008478A7"/>
    <w:rsid w:val="009E486E"/>
    <w:rsid w:val="00B07B56"/>
    <w:rsid w:val="1C9D2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5"/>
    <w:semiHidden/>
    <w:unhideWhenUsed/>
    <w:uiPriority w:val="0"/>
    <w:rPr>
      <w:rFonts w:ascii="宋体" w:hAnsi="Courier New"/>
    </w:rPr>
  </w:style>
  <w:style w:type="character" w:customStyle="1" w:styleId="5">
    <w:name w:val="纯文本 字符"/>
    <w:basedOn w:val="4"/>
    <w:link w:val="2"/>
    <w:semiHidden/>
    <w:uiPriority w:val="0"/>
    <w:rPr>
      <w:rFonts w:ascii="宋体" w:hAnsi="Courier New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43</Words>
  <Characters>251</Characters>
  <Lines>2</Lines>
  <Paragraphs>1</Paragraphs>
  <TotalTime>0</TotalTime>
  <ScaleCrop>false</ScaleCrop>
  <LinksUpToDate>false</LinksUpToDate>
  <CharactersWithSpaces>293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2025-07-24T05:02:00Z</dcterms:created>
  <dc:creator>ATAGZ</dc:creator>
  <cp:lastModifiedBy>潘飞</cp:lastModifiedBy>
  <dcterms:modified xsi:type="dcterms:W3CDTF">2025-11-28T03:37:25Z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863F0738C0FC417688732072417454E7</vt:lpwstr>
  </property>
</Properties>
</file>