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791A6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59D3BA1D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542C3D23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75BA89DF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2DC34407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469AD813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5A7D796D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2482EC6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2FB7F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64730899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4A6D5B42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2796B1CE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38C4A224">
      <w:pPr>
        <w:rPr>
          <w:b/>
          <w:sz w:val="28"/>
          <w:szCs w:val="28"/>
        </w:rPr>
      </w:pPr>
    </w:p>
    <w:p w14:paraId="23E84A5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037B67C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544DDB2B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37B6C518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127E8D63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752E52"/>
    <w:rsid w:val="007B672A"/>
    <w:rsid w:val="00806B1D"/>
    <w:rsid w:val="008C21EE"/>
    <w:rsid w:val="00C113A4"/>
    <w:rsid w:val="00C625C1"/>
    <w:rsid w:val="00D73A61"/>
    <w:rsid w:val="38F135F3"/>
    <w:rsid w:val="498F2348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2025-11-24T03:05:45Z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EFC0879BC06C4F5CB5881A409B9829E4_12</vt:lpwstr>
  </property>
</Properties>
</file>