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AB8C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5E56B47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6EA7D53D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3A7D6EB9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7AF69EB0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6868D01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0F4AD809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ED4375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DD22E6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4F9F1315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3DA4451F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126C90CE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676DADAF">
      <w:pPr>
        <w:rPr>
          <w:b/>
          <w:sz w:val="28"/>
          <w:szCs w:val="28"/>
        </w:rPr>
      </w:pPr>
    </w:p>
    <w:p w14:paraId="6EF358D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6A408E0B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3A8678CF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2A2C363C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48A76FB9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38F135F3"/>
    <w:rsid w:val="5B263349"/>
    <w:rsid w:val="78FC5C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2025-11-24T03:07:29Z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17E842A3CED6459D94CD7AD1992CE367_12</vt:lpwstr>
  </property>
</Properties>
</file>