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A0BC6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2ED5B387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52AD59AB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45012A6B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1FA7347E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1A620BF9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0938C464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55D5F86F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732414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117561DB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0584443C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2EB0208E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25388767">
      <w:pPr>
        <w:rPr>
          <w:b/>
          <w:sz w:val="28"/>
          <w:szCs w:val="28"/>
        </w:rPr>
      </w:pPr>
    </w:p>
    <w:p w14:paraId="7257975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27FF3D8E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3A72071C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00857877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6AE3BF8B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636630"/>
    <w:rsid w:val="00752E52"/>
    <w:rsid w:val="0077113F"/>
    <w:rsid w:val="007B672A"/>
    <w:rsid w:val="00806B1D"/>
    <w:rsid w:val="008C21EE"/>
    <w:rsid w:val="00C113A4"/>
    <w:rsid w:val="00C625C1"/>
    <w:rsid w:val="00D73A61"/>
    <w:rsid w:val="05531471"/>
    <w:rsid w:val="38F135F3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2025-11-24T03:08:18Z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54B51AEA41C54A73AB3615CE79979108_12</vt:lpwstr>
  </property>
</Properties>
</file>